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CAE3" w14:textId="296FD0F0" w:rsidR="0089507A" w:rsidRDefault="00035E4B" w:rsidP="00035E4B">
      <w:pPr>
        <w:jc w:val="center"/>
        <w:rPr>
          <w:rFonts w:ascii="Arial" w:hAnsi="Arial" w:cs="Arial"/>
          <w:b/>
          <w:bCs/>
        </w:rPr>
      </w:pPr>
      <w:r>
        <w:rPr>
          <w:rFonts w:ascii="Arial" w:hAnsi="Arial" w:cs="Arial"/>
          <w:b/>
          <w:bCs/>
        </w:rPr>
        <w:t>SECRETARY</w:t>
      </w:r>
    </w:p>
    <w:p w14:paraId="41AF6346" w14:textId="49D6A736" w:rsidR="00035E4B" w:rsidRDefault="00035E4B" w:rsidP="00035E4B">
      <w:pPr>
        <w:jc w:val="center"/>
        <w:rPr>
          <w:rFonts w:ascii="Arial" w:hAnsi="Arial" w:cs="Arial"/>
          <w:b/>
          <w:bCs/>
        </w:rPr>
      </w:pPr>
      <w:r>
        <w:rPr>
          <w:rFonts w:ascii="Arial" w:hAnsi="Arial" w:cs="Arial"/>
          <w:b/>
          <w:bCs/>
        </w:rPr>
        <w:t>Job Description</w:t>
      </w:r>
    </w:p>
    <w:p w14:paraId="4AD98E25" w14:textId="77777777" w:rsidR="005162CE" w:rsidRDefault="005162CE" w:rsidP="00035E4B">
      <w:pPr>
        <w:jc w:val="center"/>
        <w:rPr>
          <w:rFonts w:ascii="Arial" w:hAnsi="Arial" w:cs="Arial"/>
          <w:b/>
          <w:bCs/>
        </w:rPr>
      </w:pPr>
    </w:p>
    <w:p w14:paraId="0FEAEC7A" w14:textId="46E6574E" w:rsidR="00035E4B" w:rsidRDefault="00035E4B" w:rsidP="00035E4B">
      <w:pPr>
        <w:jc w:val="both"/>
        <w:rPr>
          <w:rFonts w:ascii="Arial" w:hAnsi="Arial" w:cs="Arial"/>
        </w:rPr>
      </w:pPr>
      <w:r>
        <w:rPr>
          <w:rFonts w:ascii="Arial" w:hAnsi="Arial" w:cs="Arial"/>
        </w:rPr>
        <w:t xml:space="preserve">The Secretary shall record the minutes of the Board and regular meetings, including attendance.  She shall be custodian of the records of the corporation including the minutes of </w:t>
      </w:r>
      <w:r w:rsidR="005162CE">
        <w:rPr>
          <w:rFonts w:ascii="Arial" w:hAnsi="Arial" w:cs="Arial"/>
        </w:rPr>
        <w:t>Board and Regular meetings.  She shall sign legal documents with the President.  She shall be responsible for correspondence authorized by the Board or membership.  She shall be on the Board, and on the Executive committee.  She reports to the President.</w:t>
      </w:r>
    </w:p>
    <w:p w14:paraId="7FF1D9A7" w14:textId="09931A73" w:rsidR="005162CE" w:rsidRDefault="005162CE" w:rsidP="00035E4B">
      <w:pPr>
        <w:jc w:val="both"/>
        <w:rPr>
          <w:rFonts w:ascii="Arial" w:hAnsi="Arial" w:cs="Arial"/>
          <w:b/>
          <w:bCs/>
          <w:u w:val="single"/>
        </w:rPr>
      </w:pPr>
      <w:r>
        <w:rPr>
          <w:rFonts w:ascii="Arial" w:hAnsi="Arial" w:cs="Arial"/>
          <w:b/>
          <w:bCs/>
          <w:u w:val="single"/>
        </w:rPr>
        <w:t>Required Skills:</w:t>
      </w:r>
    </w:p>
    <w:p w14:paraId="6B6A6D04" w14:textId="6D581B0F" w:rsidR="005162CE" w:rsidRPr="005162CE" w:rsidRDefault="005162CE" w:rsidP="005162CE">
      <w:pPr>
        <w:pStyle w:val="ListParagraph"/>
        <w:numPr>
          <w:ilvl w:val="0"/>
          <w:numId w:val="1"/>
        </w:numPr>
        <w:jc w:val="both"/>
        <w:rPr>
          <w:rFonts w:ascii="Arial" w:hAnsi="Arial" w:cs="Arial"/>
          <w:b/>
          <w:bCs/>
          <w:u w:val="single"/>
        </w:rPr>
      </w:pPr>
      <w:r>
        <w:rPr>
          <w:rFonts w:ascii="Arial" w:hAnsi="Arial" w:cs="Arial"/>
        </w:rPr>
        <w:t>Effective business communication skills (i.e., written and oral)</w:t>
      </w:r>
    </w:p>
    <w:p w14:paraId="68131099" w14:textId="15765E83" w:rsidR="005162CE" w:rsidRPr="005162CE" w:rsidRDefault="005162CE" w:rsidP="005162CE">
      <w:pPr>
        <w:pStyle w:val="ListParagraph"/>
        <w:numPr>
          <w:ilvl w:val="0"/>
          <w:numId w:val="1"/>
        </w:numPr>
        <w:jc w:val="both"/>
        <w:rPr>
          <w:rFonts w:ascii="Arial" w:hAnsi="Arial" w:cs="Arial"/>
          <w:b/>
          <w:bCs/>
          <w:u w:val="single"/>
        </w:rPr>
      </w:pPr>
      <w:r>
        <w:rPr>
          <w:rFonts w:ascii="Arial" w:hAnsi="Arial" w:cs="Arial"/>
        </w:rPr>
        <w:t>Computer skills (i.e., email, word and excel)</w:t>
      </w:r>
    </w:p>
    <w:p w14:paraId="0D8D6D98" w14:textId="3A3BFD4F" w:rsidR="00035E4B" w:rsidRDefault="00FF1687" w:rsidP="005162CE">
      <w:pPr>
        <w:jc w:val="both"/>
        <w:rPr>
          <w:rFonts w:ascii="Arial" w:hAnsi="Arial" w:cs="Arial"/>
          <w:b/>
          <w:bCs/>
          <w:u w:val="single"/>
        </w:rPr>
      </w:pPr>
      <w:r w:rsidRPr="00FF1687">
        <w:rPr>
          <w:rFonts w:ascii="Arial" w:hAnsi="Arial" w:cs="Arial"/>
          <w:b/>
          <w:bCs/>
          <w:u w:val="single"/>
        </w:rPr>
        <w:t>Training</w:t>
      </w:r>
      <w:r>
        <w:rPr>
          <w:rFonts w:ascii="Arial" w:hAnsi="Arial" w:cs="Arial"/>
          <w:b/>
          <w:bCs/>
          <w:u w:val="single"/>
        </w:rPr>
        <w:t>:</w:t>
      </w:r>
    </w:p>
    <w:p w14:paraId="2A719CB0" w14:textId="7A6107DD" w:rsidR="00FF1687" w:rsidRDefault="00FF1687" w:rsidP="00FF1687">
      <w:pPr>
        <w:pStyle w:val="ListParagraph"/>
        <w:numPr>
          <w:ilvl w:val="0"/>
          <w:numId w:val="2"/>
        </w:numPr>
        <w:jc w:val="both"/>
        <w:rPr>
          <w:rFonts w:ascii="Arial" w:hAnsi="Arial" w:cs="Arial"/>
        </w:rPr>
      </w:pPr>
      <w:r w:rsidRPr="00FF1687">
        <w:rPr>
          <w:rFonts w:ascii="Arial" w:hAnsi="Arial" w:cs="Arial"/>
        </w:rPr>
        <w:t xml:space="preserve">Attend Board </w:t>
      </w:r>
      <w:r>
        <w:rPr>
          <w:rFonts w:ascii="Arial" w:hAnsi="Arial" w:cs="Arial"/>
        </w:rPr>
        <w:t>t</w:t>
      </w:r>
      <w:r w:rsidRPr="00FF1687">
        <w:rPr>
          <w:rFonts w:ascii="Arial" w:hAnsi="Arial" w:cs="Arial"/>
        </w:rPr>
        <w:t>raining</w:t>
      </w:r>
      <w:r>
        <w:rPr>
          <w:rFonts w:ascii="Arial" w:hAnsi="Arial" w:cs="Arial"/>
        </w:rPr>
        <w:t>.</w:t>
      </w:r>
    </w:p>
    <w:p w14:paraId="1C767C28" w14:textId="013AEC63" w:rsidR="00035E4B" w:rsidRDefault="00FF1687" w:rsidP="00035E4B">
      <w:pPr>
        <w:pStyle w:val="ListParagraph"/>
        <w:numPr>
          <w:ilvl w:val="0"/>
          <w:numId w:val="2"/>
        </w:numPr>
        <w:jc w:val="both"/>
        <w:rPr>
          <w:rFonts w:ascii="Arial" w:hAnsi="Arial" w:cs="Arial"/>
        </w:rPr>
      </w:pPr>
      <w:r w:rsidRPr="00FF1687">
        <w:rPr>
          <w:rFonts w:ascii="Arial" w:hAnsi="Arial" w:cs="Arial"/>
        </w:rPr>
        <w:t xml:space="preserve">Be familiar with the </w:t>
      </w:r>
      <w:r w:rsidRPr="00FF1687">
        <w:rPr>
          <w:rFonts w:ascii="Arial" w:hAnsi="Arial" w:cs="Arial"/>
          <w:b/>
          <w:bCs/>
        </w:rPr>
        <w:t>Standardization of Assistance League of Indianapolis</w:t>
      </w:r>
      <w:r w:rsidR="000C062F">
        <w:rPr>
          <w:rFonts w:ascii="Arial" w:hAnsi="Arial" w:cs="Arial"/>
          <w:b/>
          <w:bCs/>
        </w:rPr>
        <w:t xml:space="preserve"> </w:t>
      </w:r>
      <w:r w:rsidR="000C062F" w:rsidRPr="00C45FC0">
        <w:rPr>
          <w:rFonts w:ascii="Arial" w:hAnsi="Arial" w:cs="Arial"/>
          <w:b/>
          <w:bCs/>
          <w:vertAlign w:val="superscript"/>
        </w:rPr>
        <w:t>®</w:t>
      </w:r>
      <w:r w:rsidR="000C062F">
        <w:rPr>
          <w:rFonts w:ascii="Arial" w:hAnsi="Arial" w:cs="Arial"/>
          <w:b/>
          <w:bCs/>
        </w:rPr>
        <w:t xml:space="preserve"> </w:t>
      </w:r>
      <w:r w:rsidRPr="00FF1687">
        <w:rPr>
          <w:rFonts w:ascii="Arial" w:hAnsi="Arial" w:cs="Arial"/>
          <w:b/>
          <w:bCs/>
        </w:rPr>
        <w:t>Written Material</w:t>
      </w:r>
      <w:r>
        <w:rPr>
          <w:rFonts w:ascii="Arial" w:hAnsi="Arial" w:cs="Arial"/>
          <w:b/>
          <w:bCs/>
        </w:rPr>
        <w:t xml:space="preserve">, </w:t>
      </w:r>
      <w:r>
        <w:rPr>
          <w:rFonts w:ascii="Arial" w:hAnsi="Arial" w:cs="Arial"/>
        </w:rPr>
        <w:t>and follow its guidelines for preparation of press releases and other documents sent to the media.</w:t>
      </w:r>
    </w:p>
    <w:p w14:paraId="072C6108" w14:textId="04BC2F84" w:rsidR="00FF1687" w:rsidRDefault="00FF1687" w:rsidP="00035E4B">
      <w:pPr>
        <w:pStyle w:val="ListParagraph"/>
        <w:numPr>
          <w:ilvl w:val="0"/>
          <w:numId w:val="2"/>
        </w:numPr>
        <w:jc w:val="both"/>
        <w:rPr>
          <w:rFonts w:ascii="Arial" w:hAnsi="Arial" w:cs="Arial"/>
        </w:rPr>
      </w:pPr>
      <w:r>
        <w:rPr>
          <w:rFonts w:ascii="Arial" w:hAnsi="Arial" w:cs="Arial"/>
        </w:rPr>
        <w:t xml:space="preserve">Be familiar with Assistance League of Indianapolis Policies and Standing Rules.  </w:t>
      </w:r>
    </w:p>
    <w:p w14:paraId="427791BA" w14:textId="08DAFA75" w:rsidR="00FF1687" w:rsidRDefault="00A576CB" w:rsidP="00035E4B">
      <w:pPr>
        <w:pStyle w:val="ListParagraph"/>
        <w:numPr>
          <w:ilvl w:val="0"/>
          <w:numId w:val="2"/>
        </w:numPr>
        <w:jc w:val="both"/>
        <w:rPr>
          <w:rFonts w:ascii="Arial" w:hAnsi="Arial" w:cs="Arial"/>
        </w:rPr>
      </w:pPr>
      <w:r>
        <w:rPr>
          <w:rFonts w:ascii="Arial" w:hAnsi="Arial" w:cs="Arial"/>
        </w:rPr>
        <w:t>Familiarize self with National Assistance League Manual for Chapters and required terminology for writing or speaking about Assistance League.</w:t>
      </w:r>
    </w:p>
    <w:p w14:paraId="53C71E50" w14:textId="1A891739" w:rsidR="00A576CB" w:rsidRDefault="00A576CB" w:rsidP="00A576CB">
      <w:pPr>
        <w:jc w:val="both"/>
        <w:rPr>
          <w:rFonts w:ascii="Arial" w:hAnsi="Arial" w:cs="Arial"/>
          <w:b/>
          <w:bCs/>
          <w:u w:val="single"/>
        </w:rPr>
      </w:pPr>
      <w:r>
        <w:rPr>
          <w:rFonts w:ascii="Arial" w:hAnsi="Arial" w:cs="Arial"/>
          <w:b/>
          <w:bCs/>
          <w:u w:val="single"/>
        </w:rPr>
        <w:t>Responsibilities:</w:t>
      </w:r>
    </w:p>
    <w:p w14:paraId="3DACC0C1" w14:textId="77777777" w:rsidR="00A576CB" w:rsidRPr="00A576CB" w:rsidRDefault="00A576CB" w:rsidP="00A576CB">
      <w:pPr>
        <w:pStyle w:val="ListParagraph"/>
        <w:numPr>
          <w:ilvl w:val="0"/>
          <w:numId w:val="3"/>
        </w:numPr>
        <w:jc w:val="both"/>
        <w:rPr>
          <w:rFonts w:ascii="Arial" w:hAnsi="Arial" w:cs="Arial"/>
          <w:b/>
          <w:bCs/>
          <w:u w:val="single"/>
        </w:rPr>
      </w:pPr>
      <w:r>
        <w:rPr>
          <w:rFonts w:ascii="Arial" w:hAnsi="Arial" w:cs="Arial"/>
        </w:rPr>
        <w:t>Follow Assistance League of Indianapolis Policies and Standing Rules.</w:t>
      </w:r>
    </w:p>
    <w:p w14:paraId="0393E403" w14:textId="5125902B" w:rsidR="00A576CB" w:rsidRPr="00A576CB" w:rsidRDefault="00A576CB" w:rsidP="00A576CB">
      <w:pPr>
        <w:pStyle w:val="ListParagraph"/>
        <w:numPr>
          <w:ilvl w:val="0"/>
          <w:numId w:val="3"/>
        </w:numPr>
        <w:jc w:val="both"/>
        <w:rPr>
          <w:rFonts w:ascii="Arial" w:hAnsi="Arial" w:cs="Arial"/>
          <w:b/>
          <w:bCs/>
          <w:u w:val="single"/>
        </w:rPr>
      </w:pPr>
      <w:r>
        <w:rPr>
          <w:rFonts w:ascii="Arial" w:hAnsi="Arial" w:cs="Arial"/>
        </w:rPr>
        <w:t>Attend monthly board and regular meetings.</w:t>
      </w:r>
    </w:p>
    <w:p w14:paraId="3F586D9D" w14:textId="32D8C7D1" w:rsidR="00716006" w:rsidRPr="001E2E7B" w:rsidRDefault="00716006" w:rsidP="00716006">
      <w:pPr>
        <w:pStyle w:val="ListParagraph"/>
        <w:numPr>
          <w:ilvl w:val="0"/>
          <w:numId w:val="3"/>
        </w:numPr>
        <w:jc w:val="both"/>
        <w:rPr>
          <w:rFonts w:ascii="Arial" w:hAnsi="Arial" w:cs="Arial"/>
          <w:b/>
          <w:bCs/>
          <w:u w:val="single"/>
        </w:rPr>
      </w:pPr>
      <w:r w:rsidRPr="001E2E7B">
        <w:rPr>
          <w:rFonts w:ascii="Arial" w:hAnsi="Arial" w:cs="Arial"/>
        </w:rPr>
        <w:t>Download all Board Minutes</w:t>
      </w:r>
      <w:r w:rsidR="00E53247" w:rsidRPr="001E2E7B">
        <w:rPr>
          <w:rFonts w:ascii="Arial" w:hAnsi="Arial" w:cs="Arial"/>
        </w:rPr>
        <w:t>, Treasurer reports</w:t>
      </w:r>
      <w:r w:rsidR="00BC6DBE" w:rsidRPr="001E2E7B">
        <w:rPr>
          <w:rFonts w:ascii="Arial" w:hAnsi="Arial" w:cs="Arial"/>
        </w:rPr>
        <w:t>, signed motions</w:t>
      </w:r>
      <w:r w:rsidR="00E53247" w:rsidRPr="001E2E7B">
        <w:rPr>
          <w:rFonts w:ascii="Arial" w:hAnsi="Arial" w:cs="Arial"/>
        </w:rPr>
        <w:t xml:space="preserve"> (Statement of Financial Position, Statement of Activities) organized by month </w:t>
      </w:r>
      <w:r w:rsidRPr="001E2E7B">
        <w:rPr>
          <w:rFonts w:ascii="Arial" w:hAnsi="Arial" w:cs="Arial"/>
        </w:rPr>
        <w:t>for the entire year on a flash drive and give to Treasurer at the end of May.  The Treasurer will then give the minutes to the auditor to review if required.</w:t>
      </w:r>
      <w:r w:rsidR="00A576CB" w:rsidRPr="001E2E7B">
        <w:rPr>
          <w:rFonts w:ascii="Arial" w:hAnsi="Arial" w:cs="Arial"/>
        </w:rPr>
        <w:t xml:space="preserve"> </w:t>
      </w:r>
    </w:p>
    <w:p w14:paraId="19595E8B" w14:textId="42573B56" w:rsidR="00716006" w:rsidRDefault="00716006" w:rsidP="00716006">
      <w:pPr>
        <w:jc w:val="both"/>
        <w:rPr>
          <w:rFonts w:ascii="Arial" w:hAnsi="Arial" w:cs="Arial"/>
          <w:b/>
          <w:bCs/>
          <w:u w:val="single"/>
        </w:rPr>
      </w:pPr>
      <w:r w:rsidRPr="00716006">
        <w:rPr>
          <w:rFonts w:ascii="Arial" w:hAnsi="Arial" w:cs="Arial"/>
          <w:b/>
          <w:bCs/>
          <w:u w:val="single"/>
        </w:rPr>
        <w:t>Specific Duties</w:t>
      </w:r>
      <w:r>
        <w:rPr>
          <w:rFonts w:ascii="Arial" w:hAnsi="Arial" w:cs="Arial"/>
          <w:b/>
          <w:bCs/>
          <w:u w:val="single"/>
        </w:rPr>
        <w:t>:</w:t>
      </w:r>
    </w:p>
    <w:p w14:paraId="278C1947" w14:textId="5860841E" w:rsidR="00716006" w:rsidRPr="00716006" w:rsidRDefault="00716006" w:rsidP="00716006">
      <w:pPr>
        <w:pStyle w:val="ListParagraph"/>
        <w:numPr>
          <w:ilvl w:val="0"/>
          <w:numId w:val="4"/>
        </w:numPr>
        <w:jc w:val="both"/>
        <w:rPr>
          <w:rFonts w:ascii="Arial" w:hAnsi="Arial" w:cs="Arial"/>
          <w:b/>
          <w:bCs/>
          <w:u w:val="single"/>
        </w:rPr>
      </w:pPr>
      <w:r>
        <w:rPr>
          <w:rFonts w:ascii="Arial" w:hAnsi="Arial" w:cs="Arial"/>
        </w:rPr>
        <w:t>Record minutes of all Board, Executive Committee and regular meetings.</w:t>
      </w:r>
    </w:p>
    <w:p w14:paraId="09B94F83" w14:textId="1FCE8FA2" w:rsidR="00716006" w:rsidRPr="007C034E" w:rsidRDefault="00716006" w:rsidP="00716006">
      <w:pPr>
        <w:pStyle w:val="ListParagraph"/>
        <w:numPr>
          <w:ilvl w:val="0"/>
          <w:numId w:val="4"/>
        </w:numPr>
        <w:jc w:val="both"/>
        <w:rPr>
          <w:rFonts w:ascii="Arial" w:hAnsi="Arial" w:cs="Arial"/>
          <w:b/>
          <w:bCs/>
          <w:u w:val="single"/>
        </w:rPr>
      </w:pPr>
      <w:r>
        <w:rPr>
          <w:rFonts w:ascii="Arial" w:hAnsi="Arial" w:cs="Arial"/>
        </w:rPr>
        <w:t xml:space="preserve">Sign </w:t>
      </w:r>
      <w:r w:rsidR="007C034E">
        <w:rPr>
          <w:rFonts w:ascii="Arial" w:hAnsi="Arial" w:cs="Arial"/>
        </w:rPr>
        <w:t>Legal Documents with President.</w:t>
      </w:r>
    </w:p>
    <w:p w14:paraId="5268F8DE" w14:textId="52C9BB04" w:rsidR="007C034E" w:rsidRPr="007C034E" w:rsidRDefault="007C034E" w:rsidP="00716006">
      <w:pPr>
        <w:pStyle w:val="ListParagraph"/>
        <w:numPr>
          <w:ilvl w:val="0"/>
          <w:numId w:val="4"/>
        </w:numPr>
        <w:jc w:val="both"/>
        <w:rPr>
          <w:rFonts w:ascii="Arial" w:hAnsi="Arial" w:cs="Arial"/>
          <w:b/>
          <w:bCs/>
          <w:u w:val="single"/>
        </w:rPr>
      </w:pPr>
      <w:r>
        <w:rPr>
          <w:rFonts w:ascii="Arial" w:hAnsi="Arial" w:cs="Arial"/>
        </w:rPr>
        <w:t>Be responsible for permanent chapter records (motions), including financial ones.</w:t>
      </w:r>
    </w:p>
    <w:p w14:paraId="4FE06B5E" w14:textId="77D6108B" w:rsidR="007C034E" w:rsidRPr="001E2E7B" w:rsidRDefault="007C034E" w:rsidP="00716006">
      <w:pPr>
        <w:pStyle w:val="ListParagraph"/>
        <w:numPr>
          <w:ilvl w:val="0"/>
          <w:numId w:val="4"/>
        </w:numPr>
        <w:jc w:val="both"/>
        <w:rPr>
          <w:rFonts w:ascii="Arial" w:hAnsi="Arial" w:cs="Arial"/>
          <w:b/>
          <w:bCs/>
          <w:u w:val="single"/>
        </w:rPr>
      </w:pPr>
      <w:r w:rsidRPr="001E2E7B">
        <w:rPr>
          <w:rFonts w:ascii="Arial" w:hAnsi="Arial" w:cs="Arial"/>
        </w:rPr>
        <w:t>Download regular and board meeting minutes</w:t>
      </w:r>
      <w:r w:rsidR="00BC6DBE" w:rsidRPr="001E2E7B">
        <w:rPr>
          <w:rFonts w:ascii="Arial" w:hAnsi="Arial" w:cs="Arial"/>
        </w:rPr>
        <w:t xml:space="preserve">, board reports signed motions, Statement of Activities and Statement of Financial Position, </w:t>
      </w:r>
      <w:r w:rsidRPr="001E2E7B">
        <w:rPr>
          <w:rFonts w:ascii="Arial" w:hAnsi="Arial" w:cs="Arial"/>
        </w:rPr>
        <w:t>on a flash drive</w:t>
      </w:r>
      <w:r w:rsidR="0085342C" w:rsidRPr="001E2E7B">
        <w:rPr>
          <w:rFonts w:ascii="Arial" w:hAnsi="Arial" w:cs="Arial"/>
        </w:rPr>
        <w:t xml:space="preserve"> to be stored at the chapter office</w:t>
      </w:r>
      <w:r w:rsidR="00160F2C" w:rsidRPr="001E2E7B">
        <w:rPr>
          <w:rFonts w:ascii="Arial" w:hAnsi="Arial" w:cs="Arial"/>
        </w:rPr>
        <w:t xml:space="preserve"> at the end of the year.</w:t>
      </w:r>
    </w:p>
    <w:p w14:paraId="6BD0F602" w14:textId="18ADCC64" w:rsidR="0085342C" w:rsidRPr="0085342C" w:rsidRDefault="0085342C" w:rsidP="00716006">
      <w:pPr>
        <w:pStyle w:val="ListParagraph"/>
        <w:numPr>
          <w:ilvl w:val="0"/>
          <w:numId w:val="4"/>
        </w:numPr>
        <w:jc w:val="both"/>
        <w:rPr>
          <w:rFonts w:ascii="Arial" w:hAnsi="Arial" w:cs="Arial"/>
          <w:b/>
          <w:bCs/>
          <w:i/>
          <w:iCs/>
          <w:u w:val="single"/>
        </w:rPr>
      </w:pPr>
      <w:r>
        <w:rPr>
          <w:rFonts w:ascii="Arial" w:hAnsi="Arial" w:cs="Arial"/>
        </w:rPr>
        <w:t xml:space="preserve">Follow National Assistance League guidelines as suggested in </w:t>
      </w:r>
      <w:r w:rsidRPr="0085342C">
        <w:rPr>
          <w:rFonts w:ascii="Arial" w:hAnsi="Arial" w:cs="Arial"/>
          <w:i/>
          <w:iCs/>
          <w:u w:val="single"/>
        </w:rPr>
        <w:t xml:space="preserve">Manual </w:t>
      </w:r>
      <w:proofErr w:type="gramStart"/>
      <w:r w:rsidRPr="0085342C">
        <w:rPr>
          <w:rFonts w:ascii="Arial" w:hAnsi="Arial" w:cs="Arial"/>
          <w:i/>
          <w:iCs/>
          <w:u w:val="single"/>
        </w:rPr>
        <w:t>For</w:t>
      </w:r>
      <w:proofErr w:type="gramEnd"/>
      <w:r w:rsidRPr="0085342C">
        <w:rPr>
          <w:rFonts w:ascii="Arial" w:hAnsi="Arial" w:cs="Arial"/>
          <w:i/>
          <w:iCs/>
          <w:u w:val="single"/>
        </w:rPr>
        <w:t xml:space="preserve"> Chapter Management 2014, Bylaws for Chapters pg. 2-62 and 2013 -14 bylaws of Assistance League of Indianapolis, 6.09</w:t>
      </w:r>
      <w:r>
        <w:rPr>
          <w:rFonts w:ascii="Arial" w:hAnsi="Arial" w:cs="Arial"/>
          <w:i/>
          <w:iCs/>
          <w:u w:val="single"/>
        </w:rPr>
        <w:t>.</w:t>
      </w:r>
    </w:p>
    <w:p w14:paraId="5E86E162" w14:textId="4A5CB632" w:rsidR="0085342C" w:rsidRPr="0085342C" w:rsidRDefault="0085342C" w:rsidP="00716006">
      <w:pPr>
        <w:pStyle w:val="ListParagraph"/>
        <w:numPr>
          <w:ilvl w:val="0"/>
          <w:numId w:val="4"/>
        </w:numPr>
        <w:jc w:val="both"/>
        <w:rPr>
          <w:rFonts w:ascii="Arial" w:hAnsi="Arial" w:cs="Arial"/>
          <w:b/>
          <w:bCs/>
          <w:i/>
          <w:iCs/>
          <w:u w:val="single"/>
        </w:rPr>
      </w:pPr>
      <w:r>
        <w:rPr>
          <w:rFonts w:ascii="Arial" w:hAnsi="Arial" w:cs="Arial"/>
        </w:rPr>
        <w:t>Maintain a list of Motions (indices) from regular meetings by year and outlined by category.  This list shall be forwarded to the Parliamentarian and the President to be reviewed.</w:t>
      </w:r>
    </w:p>
    <w:p w14:paraId="61C667B1" w14:textId="12704364" w:rsidR="0085342C" w:rsidRPr="001E2E7B" w:rsidRDefault="00EE60A0" w:rsidP="00716006">
      <w:pPr>
        <w:pStyle w:val="ListParagraph"/>
        <w:numPr>
          <w:ilvl w:val="0"/>
          <w:numId w:val="4"/>
        </w:numPr>
        <w:jc w:val="both"/>
        <w:rPr>
          <w:rFonts w:ascii="Arial" w:hAnsi="Arial" w:cs="Arial"/>
          <w:b/>
          <w:bCs/>
          <w:i/>
          <w:iCs/>
          <w:u w:val="single"/>
        </w:rPr>
      </w:pPr>
      <w:r w:rsidRPr="001E2E7B">
        <w:rPr>
          <w:rFonts w:ascii="Arial" w:hAnsi="Arial" w:cs="Arial"/>
        </w:rPr>
        <w:t xml:space="preserve">Maintain permanent duplicate copies of the minutes from every Board and regular meeting on a </w:t>
      </w:r>
      <w:r w:rsidR="00BC6DBE" w:rsidRPr="001E2E7B">
        <w:rPr>
          <w:rFonts w:ascii="Arial" w:hAnsi="Arial" w:cs="Arial"/>
        </w:rPr>
        <w:t>hard drive</w:t>
      </w:r>
      <w:r w:rsidRPr="001E2E7B">
        <w:rPr>
          <w:rFonts w:ascii="Arial" w:hAnsi="Arial" w:cs="Arial"/>
        </w:rPr>
        <w:t>. This shall be stored off- sight.</w:t>
      </w:r>
    </w:p>
    <w:p w14:paraId="2C882FC5" w14:textId="6E57AF80" w:rsidR="00EE60A0" w:rsidRDefault="00EE60A0" w:rsidP="00EE60A0">
      <w:pPr>
        <w:jc w:val="both"/>
        <w:rPr>
          <w:rFonts w:ascii="Arial" w:hAnsi="Arial" w:cs="Arial"/>
          <w:b/>
          <w:bCs/>
          <w:u w:val="single"/>
        </w:rPr>
      </w:pPr>
      <w:r w:rsidRPr="00EE60A0">
        <w:rPr>
          <w:rFonts w:ascii="Arial" w:hAnsi="Arial" w:cs="Arial"/>
          <w:b/>
          <w:bCs/>
          <w:u w:val="single"/>
        </w:rPr>
        <w:lastRenderedPageBreak/>
        <w:t>Minutes – Board Meetings</w:t>
      </w:r>
    </w:p>
    <w:p w14:paraId="34F4C274" w14:textId="756A736B" w:rsidR="00EE60A0" w:rsidRDefault="00EE60A0" w:rsidP="00EE60A0">
      <w:pPr>
        <w:jc w:val="both"/>
        <w:rPr>
          <w:rFonts w:ascii="Arial" w:hAnsi="Arial" w:cs="Arial"/>
        </w:rPr>
      </w:pPr>
      <w:r>
        <w:rPr>
          <w:rFonts w:ascii="Arial" w:hAnsi="Arial" w:cs="Arial"/>
        </w:rPr>
        <w:t>Shall state names of all elected and appointed members, as well as any invited guest(s) present at the meeting.</w:t>
      </w:r>
    </w:p>
    <w:p w14:paraId="0FDAB3D4" w14:textId="73BB907F" w:rsidR="00EE60A0" w:rsidRDefault="00EE60A0" w:rsidP="00EE60A0">
      <w:pPr>
        <w:pStyle w:val="ListParagraph"/>
        <w:numPr>
          <w:ilvl w:val="0"/>
          <w:numId w:val="5"/>
        </w:numPr>
        <w:jc w:val="both"/>
        <w:rPr>
          <w:rFonts w:ascii="Arial" w:hAnsi="Arial" w:cs="Arial"/>
        </w:rPr>
      </w:pPr>
      <w:r>
        <w:rPr>
          <w:rFonts w:ascii="Arial" w:hAnsi="Arial" w:cs="Arial"/>
        </w:rPr>
        <w:t>Shall include names of members who give reports or make motions.</w:t>
      </w:r>
    </w:p>
    <w:p w14:paraId="7DA358B6" w14:textId="04763EFB" w:rsidR="00EE60A0" w:rsidRDefault="00EE60A0" w:rsidP="00EE60A0">
      <w:pPr>
        <w:pStyle w:val="ListParagraph"/>
        <w:numPr>
          <w:ilvl w:val="0"/>
          <w:numId w:val="5"/>
        </w:numPr>
        <w:jc w:val="both"/>
        <w:rPr>
          <w:rFonts w:ascii="Arial" w:hAnsi="Arial" w:cs="Arial"/>
        </w:rPr>
      </w:pPr>
      <w:r>
        <w:rPr>
          <w:rFonts w:ascii="Arial" w:hAnsi="Arial" w:cs="Arial"/>
        </w:rPr>
        <w:t>Shall be submitted to President and Parliamentarian for review within 2 weeks of meeting.</w:t>
      </w:r>
    </w:p>
    <w:p w14:paraId="475AE618" w14:textId="5178003E" w:rsidR="00EE60A0" w:rsidRDefault="00EE60A0" w:rsidP="00EE60A0">
      <w:pPr>
        <w:pStyle w:val="ListParagraph"/>
        <w:numPr>
          <w:ilvl w:val="0"/>
          <w:numId w:val="5"/>
        </w:numPr>
        <w:jc w:val="both"/>
        <w:rPr>
          <w:rFonts w:ascii="Arial" w:hAnsi="Arial" w:cs="Arial"/>
        </w:rPr>
      </w:pPr>
      <w:r>
        <w:rPr>
          <w:rFonts w:ascii="Arial" w:hAnsi="Arial" w:cs="Arial"/>
        </w:rPr>
        <w:t xml:space="preserve">Shall send each elected board member </w:t>
      </w:r>
      <w:r w:rsidR="001347B0">
        <w:rPr>
          <w:rFonts w:ascii="Arial" w:hAnsi="Arial" w:cs="Arial"/>
        </w:rPr>
        <w:t>and email of Board Minutes.</w:t>
      </w:r>
    </w:p>
    <w:p w14:paraId="03AE209F" w14:textId="1B839D0B" w:rsidR="001347B0" w:rsidRDefault="001347B0" w:rsidP="00EE60A0">
      <w:pPr>
        <w:pStyle w:val="ListParagraph"/>
        <w:numPr>
          <w:ilvl w:val="0"/>
          <w:numId w:val="5"/>
        </w:numPr>
        <w:jc w:val="both"/>
        <w:rPr>
          <w:rFonts w:ascii="Arial" w:hAnsi="Arial" w:cs="Arial"/>
        </w:rPr>
      </w:pPr>
      <w:r>
        <w:rPr>
          <w:rFonts w:ascii="Arial" w:hAnsi="Arial" w:cs="Arial"/>
        </w:rPr>
        <w:t>Receive board reports no less than 3 days before a board meeting.</w:t>
      </w:r>
    </w:p>
    <w:p w14:paraId="232C7EB9" w14:textId="157C9ECF" w:rsidR="001347B0" w:rsidRDefault="001347B0" w:rsidP="001347B0">
      <w:pPr>
        <w:jc w:val="both"/>
        <w:rPr>
          <w:rFonts w:ascii="Arial" w:hAnsi="Arial" w:cs="Arial"/>
          <w:b/>
          <w:bCs/>
          <w:u w:val="single"/>
        </w:rPr>
      </w:pPr>
      <w:r>
        <w:rPr>
          <w:rFonts w:ascii="Arial" w:hAnsi="Arial" w:cs="Arial"/>
          <w:b/>
          <w:bCs/>
          <w:u w:val="single"/>
        </w:rPr>
        <w:t>Minutes – Regular Meetings</w:t>
      </w:r>
    </w:p>
    <w:p w14:paraId="68E5154F" w14:textId="2B4CB6D0" w:rsidR="001347B0" w:rsidRDefault="001347B0" w:rsidP="001347B0">
      <w:pPr>
        <w:pStyle w:val="ListParagraph"/>
        <w:numPr>
          <w:ilvl w:val="0"/>
          <w:numId w:val="6"/>
        </w:numPr>
        <w:jc w:val="both"/>
        <w:rPr>
          <w:rFonts w:ascii="Arial" w:hAnsi="Arial" w:cs="Arial"/>
        </w:rPr>
      </w:pPr>
      <w:r>
        <w:rPr>
          <w:rFonts w:ascii="Arial" w:hAnsi="Arial" w:cs="Arial"/>
        </w:rPr>
        <w:t>Shall state in the minutes if a quorum is established.</w:t>
      </w:r>
    </w:p>
    <w:p w14:paraId="390E1CA9" w14:textId="1E176E71" w:rsidR="001347B0" w:rsidRDefault="001347B0" w:rsidP="001347B0">
      <w:pPr>
        <w:pStyle w:val="ListParagraph"/>
        <w:numPr>
          <w:ilvl w:val="0"/>
          <w:numId w:val="6"/>
        </w:numPr>
        <w:jc w:val="both"/>
        <w:rPr>
          <w:rFonts w:ascii="Arial" w:hAnsi="Arial" w:cs="Arial"/>
        </w:rPr>
      </w:pPr>
      <w:r>
        <w:rPr>
          <w:rFonts w:ascii="Arial" w:hAnsi="Arial" w:cs="Arial"/>
        </w:rPr>
        <w:t>Shall include names of members who gave reports or make motions.</w:t>
      </w:r>
    </w:p>
    <w:p w14:paraId="03F4AABD" w14:textId="7C4A9DC6" w:rsidR="001347B0" w:rsidRDefault="001347B0" w:rsidP="001347B0">
      <w:pPr>
        <w:pStyle w:val="ListParagraph"/>
        <w:numPr>
          <w:ilvl w:val="0"/>
          <w:numId w:val="6"/>
        </w:numPr>
        <w:jc w:val="both"/>
        <w:rPr>
          <w:rFonts w:ascii="Arial" w:hAnsi="Arial" w:cs="Arial"/>
        </w:rPr>
      </w:pPr>
      <w:r>
        <w:rPr>
          <w:rFonts w:ascii="Arial" w:hAnsi="Arial" w:cs="Arial"/>
        </w:rPr>
        <w:t>Shall be submitted to the President and Parliamentarian for review within 1 week of meeting.</w:t>
      </w:r>
    </w:p>
    <w:p w14:paraId="5593B08F" w14:textId="28DB4D85" w:rsidR="001347B0" w:rsidRPr="001E2E7B" w:rsidRDefault="001347B0" w:rsidP="001347B0">
      <w:pPr>
        <w:pStyle w:val="ListParagraph"/>
        <w:numPr>
          <w:ilvl w:val="0"/>
          <w:numId w:val="6"/>
        </w:numPr>
        <w:jc w:val="both"/>
        <w:rPr>
          <w:rFonts w:ascii="Arial" w:hAnsi="Arial" w:cs="Arial"/>
        </w:rPr>
      </w:pPr>
      <w:r w:rsidRPr="001E2E7B">
        <w:rPr>
          <w:rFonts w:ascii="Arial" w:hAnsi="Arial" w:cs="Arial"/>
        </w:rPr>
        <w:t xml:space="preserve">Regular meeting minutes will be emailed by the President </w:t>
      </w:r>
      <w:r w:rsidR="00717626" w:rsidRPr="001E2E7B">
        <w:rPr>
          <w:rFonts w:ascii="Arial" w:hAnsi="Arial" w:cs="Arial"/>
        </w:rPr>
        <w:t xml:space="preserve">to the membership </w:t>
      </w:r>
      <w:r w:rsidRPr="001E2E7B">
        <w:rPr>
          <w:rFonts w:ascii="Arial" w:hAnsi="Arial" w:cs="Arial"/>
        </w:rPr>
        <w:t>3 days before a regular meeting.</w:t>
      </w:r>
    </w:p>
    <w:sectPr w:rsidR="001347B0" w:rsidRPr="001E2E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B456" w14:textId="77777777" w:rsidR="001E2E7B" w:rsidRDefault="001E2E7B" w:rsidP="001E2E7B">
      <w:pPr>
        <w:spacing w:after="0" w:line="240" w:lineRule="auto"/>
      </w:pPr>
      <w:r>
        <w:separator/>
      </w:r>
    </w:p>
  </w:endnote>
  <w:endnote w:type="continuationSeparator" w:id="0">
    <w:p w14:paraId="4DED80CA" w14:textId="77777777" w:rsidR="001E2E7B" w:rsidRDefault="001E2E7B" w:rsidP="001E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6FCC" w14:textId="77777777" w:rsidR="001E2E7B" w:rsidRDefault="001E2E7B" w:rsidP="001E2E7B">
      <w:pPr>
        <w:spacing w:after="0" w:line="240" w:lineRule="auto"/>
      </w:pPr>
      <w:r>
        <w:separator/>
      </w:r>
    </w:p>
  </w:footnote>
  <w:footnote w:type="continuationSeparator" w:id="0">
    <w:p w14:paraId="444783CD" w14:textId="77777777" w:rsidR="001E2E7B" w:rsidRDefault="001E2E7B" w:rsidP="001E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B16" w14:textId="495F0272" w:rsidR="001E2E7B" w:rsidRDefault="001E2E7B">
    <w:pPr>
      <w:pStyle w:val="Header"/>
    </w:pPr>
    <w:r>
      <w:ptab w:relativeTo="margin" w:alignment="center" w:leader="none"/>
    </w:r>
    <w:r>
      <w:ptab w:relativeTo="margin" w:alignment="right" w:leader="none"/>
    </w:r>
    <w:r>
      <w:t>Revised 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233D"/>
    <w:multiLevelType w:val="hybridMultilevel"/>
    <w:tmpl w:val="0384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16318"/>
    <w:multiLevelType w:val="hybridMultilevel"/>
    <w:tmpl w:val="A53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A0BC7"/>
    <w:multiLevelType w:val="hybridMultilevel"/>
    <w:tmpl w:val="02FE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746C4"/>
    <w:multiLevelType w:val="hybridMultilevel"/>
    <w:tmpl w:val="FBF6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A70A6"/>
    <w:multiLevelType w:val="hybridMultilevel"/>
    <w:tmpl w:val="BDA6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06012"/>
    <w:multiLevelType w:val="hybridMultilevel"/>
    <w:tmpl w:val="B520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015067">
    <w:abstractNumId w:val="4"/>
  </w:num>
  <w:num w:numId="2" w16cid:durableId="2040232059">
    <w:abstractNumId w:val="2"/>
  </w:num>
  <w:num w:numId="3" w16cid:durableId="751900365">
    <w:abstractNumId w:val="3"/>
  </w:num>
  <w:num w:numId="4" w16cid:durableId="690687387">
    <w:abstractNumId w:val="1"/>
  </w:num>
  <w:num w:numId="5" w16cid:durableId="1939488325">
    <w:abstractNumId w:val="0"/>
  </w:num>
  <w:num w:numId="6" w16cid:durableId="1108355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4B"/>
    <w:rsid w:val="00035E4B"/>
    <w:rsid w:val="000C062F"/>
    <w:rsid w:val="001347B0"/>
    <w:rsid w:val="00160F2C"/>
    <w:rsid w:val="001E2E7B"/>
    <w:rsid w:val="00232F5C"/>
    <w:rsid w:val="005162CE"/>
    <w:rsid w:val="00716006"/>
    <w:rsid w:val="00717626"/>
    <w:rsid w:val="00793300"/>
    <w:rsid w:val="007C034E"/>
    <w:rsid w:val="00827CEC"/>
    <w:rsid w:val="0085342C"/>
    <w:rsid w:val="0089507A"/>
    <w:rsid w:val="009B3C55"/>
    <w:rsid w:val="00A576CB"/>
    <w:rsid w:val="00BC6DBE"/>
    <w:rsid w:val="00E53247"/>
    <w:rsid w:val="00EE60A0"/>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F5CB"/>
  <w15:chartTrackingRefBased/>
  <w15:docId w15:val="{B838BB28-A060-4643-8E99-D8068123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2CE"/>
    <w:pPr>
      <w:ind w:left="720"/>
      <w:contextualSpacing/>
    </w:pPr>
  </w:style>
  <w:style w:type="paragraph" w:styleId="Header">
    <w:name w:val="header"/>
    <w:basedOn w:val="Normal"/>
    <w:link w:val="HeaderChar"/>
    <w:uiPriority w:val="99"/>
    <w:unhideWhenUsed/>
    <w:rsid w:val="001E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7B"/>
  </w:style>
  <w:style w:type="paragraph" w:styleId="Footer">
    <w:name w:val="footer"/>
    <w:basedOn w:val="Normal"/>
    <w:link w:val="FooterChar"/>
    <w:uiPriority w:val="99"/>
    <w:unhideWhenUsed/>
    <w:rsid w:val="001E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smitson</dc:creator>
  <cp:keywords/>
  <dc:description/>
  <cp:lastModifiedBy>Sharon Gleason</cp:lastModifiedBy>
  <cp:revision>2</cp:revision>
  <cp:lastPrinted>2022-05-19T04:24:00Z</cp:lastPrinted>
  <dcterms:created xsi:type="dcterms:W3CDTF">2022-05-19T04:24:00Z</dcterms:created>
  <dcterms:modified xsi:type="dcterms:W3CDTF">2022-05-19T04:24:00Z</dcterms:modified>
</cp:coreProperties>
</file>